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16" w:lineRule="auto" w:before="138"/>
        <w:ind w:left="2486" w:right="99"/>
      </w:pPr>
      <w:r>
        <w:rPr/>
        <w:pict>
          <v:group style="position:absolute;margin-left:0pt;margin-top:.000015pt;width:595.3pt;height:841.9pt;mso-position-horizontal-relative:page;mso-position-vertical-relative:page;z-index:-3112" coordorigin="0,0" coordsize="11906,16838">
            <v:shape style="position:absolute;left:0;top:0;width:11906;height:16838" type="#_x0000_t75" stroked="false">
              <v:imagedata r:id="rId5" o:title=""/>
            </v:shape>
            <v:shape style="position:absolute;left:3993;top:15800;width:1371;height:668" type="#_x0000_t75" stroked="false">
              <v:imagedata r:id="rId6" o:title=""/>
            </v:shape>
            <v:shape style="position:absolute;left:1931;top:15768;width:1266;height:634" type="#_x0000_t75" stroked="false">
              <v:imagedata r:id="rId7" o:title=""/>
            </v:shape>
            <v:shape style="position:absolute;left:1472;top:15767;width:335;height:475" type="#_x0000_t75" stroked="false">
              <v:imagedata r:id="rId8" o:title=""/>
            </v:shape>
            <v:shape style="position:absolute;left:7438;top:15703;width:2709;height:788" type="#_x0000_t75" stroked="false">
              <v:imagedata r:id="rId9" o:title=""/>
            </v:shape>
            <w10:wrap type="none"/>
          </v:group>
        </w:pict>
      </w:r>
      <w:r>
        <w:rPr>
          <w:color w:val="8C593C"/>
          <w:w w:val="85"/>
        </w:rPr>
        <w:t>Orquestra </w:t>
      </w:r>
      <w:r>
        <w:rPr>
          <w:color w:val="8C593C"/>
          <w:w w:val="75"/>
        </w:rPr>
        <w:t>Sinfónica</w:t>
      </w:r>
      <w:r>
        <w:rPr>
          <w:color w:val="8C593C"/>
          <w:spacing w:val="116"/>
          <w:w w:val="75"/>
        </w:rPr>
        <w:t> </w:t>
      </w:r>
      <w:r>
        <w:rPr>
          <w:color w:val="8C593C"/>
          <w:w w:val="75"/>
        </w:rPr>
        <w:t>Juvenil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</w:p>
    <w:p>
      <w:pPr>
        <w:spacing w:before="102"/>
        <w:ind w:left="113" w:right="0" w:firstLine="0"/>
        <w:jc w:val="left"/>
        <w:rPr>
          <w:rFonts w:ascii="Trebuchet MS"/>
          <w:sz w:val="12"/>
        </w:rPr>
      </w:pPr>
      <w:r>
        <w:rPr>
          <w:rFonts w:ascii="Trebuchet MS"/>
          <w:color w:val="58595B"/>
          <w:sz w:val="12"/>
        </w:rPr>
        <w:t>ESTRUTURA FINANCIADA POR:</w:t>
      </w:r>
    </w:p>
    <w:sectPr>
      <w:type w:val="continuous"/>
      <w:pgSz w:w="11910" w:h="16840"/>
      <w:pgMar w:top="720" w:bottom="280" w:left="136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Trebuchet MS">
    <w:altName w:val="Trebuchet M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b/>
      <w:bCs/>
      <w:sz w:val="93"/>
      <w:szCs w:val="9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2018-04-12T17:00:25Z</dcterms:created>
  <dcterms:modified xsi:type="dcterms:W3CDTF">2018-04-12T17:00:25Z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2018-04-12T00:00:00Z</vt:filetime>
  </property>
</Properties>
</file>